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6" w:type="dxa"/>
        <w:tblLook w:val="00A0" w:firstRow="1" w:lastRow="0" w:firstColumn="1" w:lastColumn="0" w:noHBand="0" w:noVBand="0"/>
      </w:tblPr>
      <w:tblGrid>
        <w:gridCol w:w="4643"/>
      </w:tblGrid>
      <w:tr w:rsidR="007479B5" w:rsidTr="00D10E89">
        <w:trPr>
          <w:trHeight w:val="905"/>
          <w:jc w:val="right"/>
        </w:trPr>
        <w:tc>
          <w:tcPr>
            <w:tcW w:w="4643" w:type="dxa"/>
          </w:tcPr>
          <w:p w:rsidR="007479B5" w:rsidRPr="00341013" w:rsidRDefault="007479B5" w:rsidP="00341013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410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УТВЕРЖДЕНА</w:t>
            </w:r>
          </w:p>
          <w:p w:rsidR="007479B5" w:rsidRPr="00341013" w:rsidRDefault="007479B5" w:rsidP="00341013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410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Постановлением Администрации</w:t>
            </w:r>
          </w:p>
          <w:p w:rsidR="007479B5" w:rsidRPr="00341013" w:rsidRDefault="00341013" w:rsidP="00341013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Тисульского муниципального района</w:t>
            </w:r>
          </w:p>
          <w:p w:rsidR="007479B5" w:rsidRPr="000A7AA3" w:rsidRDefault="007479B5" w:rsidP="00C124F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410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от </w:t>
            </w:r>
            <w:r w:rsidR="00C124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28.12.</w:t>
            </w:r>
            <w:r w:rsidRPr="003410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3410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20 </w:t>
            </w:r>
            <w:r w:rsidRPr="003410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  №</w:t>
            </w:r>
            <w:r w:rsidR="00C124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159-п</w:t>
            </w:r>
          </w:p>
        </w:tc>
      </w:tr>
    </w:tbl>
    <w:p w:rsidR="007479B5" w:rsidRDefault="007479B5" w:rsidP="007479B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Default="007479B5" w:rsidP="007479B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bookmarkStart w:id="0" w:name="_GoBack"/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Муниципальная </w:t>
      </w:r>
      <w:r w:rsidR="0034101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межведомственная </w:t>
      </w: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программа </w:t>
      </w:r>
    </w:p>
    <w:p w:rsidR="00341013" w:rsidRDefault="007479B5" w:rsidP="00341013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="00341013">
        <w:rPr>
          <w:rFonts w:ascii="Times New Roman" w:hAnsi="Times New Roman" w:cs="Times New Roman"/>
          <w:b/>
          <w:bCs/>
          <w:spacing w:val="-6"/>
          <w:sz w:val="28"/>
          <w:szCs w:val="28"/>
        </w:rPr>
        <w:t>П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 w:rsidR="003410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 xml:space="preserve"> безнадзорности и пр</w:t>
      </w:r>
      <w:r w:rsidR="00341013">
        <w:rPr>
          <w:rFonts w:ascii="Times New Roman" w:hAnsi="Times New Roman" w:cs="Times New Roman"/>
          <w:b/>
          <w:bCs/>
          <w:sz w:val="28"/>
          <w:szCs w:val="28"/>
        </w:rPr>
        <w:t>авонарушений несовершеннолетних</w:t>
      </w:r>
    </w:p>
    <w:p w:rsidR="007479B5" w:rsidRPr="00F55A5D" w:rsidRDefault="007479B5" w:rsidP="00341013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61B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101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B56">
        <w:rPr>
          <w:rFonts w:ascii="Times New Roman" w:hAnsi="Times New Roman" w:cs="Times New Roman"/>
          <w:b/>
          <w:bCs/>
          <w:sz w:val="28"/>
          <w:szCs w:val="28"/>
        </w:rPr>
        <w:t>– 2022</w:t>
      </w:r>
      <w:r w:rsidR="0034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bookmarkEnd w:id="0"/>
    <w:p w:rsidR="007479B5" w:rsidRPr="00E65070" w:rsidRDefault="007479B5" w:rsidP="005E5AC9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7479B5" w:rsidRDefault="00341013" w:rsidP="00341013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Паспорт </w:t>
      </w:r>
      <w:r w:rsidR="007479B5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7479B5"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рограммы 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227"/>
        <w:gridCol w:w="7263"/>
      </w:tblGrid>
      <w:tr w:rsidR="009039BB" w:rsidTr="00622759">
        <w:tc>
          <w:tcPr>
            <w:tcW w:w="3227" w:type="dxa"/>
          </w:tcPr>
          <w:p w:rsidR="009039BB" w:rsidRDefault="009039BB" w:rsidP="009039BB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A5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исполнитель</w:t>
            </w:r>
          </w:p>
        </w:tc>
        <w:tc>
          <w:tcPr>
            <w:tcW w:w="7263" w:type="dxa"/>
          </w:tcPr>
          <w:p w:rsidR="009039BB" w:rsidRDefault="009039BB" w:rsidP="009B6200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делам  несовершеннолетних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защите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 Тисульского муниципального 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КДН и ЗП)  </w:t>
            </w:r>
          </w:p>
        </w:tc>
      </w:tr>
      <w:tr w:rsidR="009039BB" w:rsidTr="00622759">
        <w:tc>
          <w:tcPr>
            <w:tcW w:w="3227" w:type="dxa"/>
          </w:tcPr>
          <w:p w:rsidR="009039BB" w:rsidRDefault="009039BB" w:rsidP="009039BB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63" w:type="dxa"/>
          </w:tcPr>
          <w:p w:rsidR="009039BB" w:rsidRDefault="009039BB" w:rsidP="009039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Тисульского муниципального 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97A" w:rsidRDefault="009039BB" w:rsidP="009039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2. Управление образования (далее – УО)</w:t>
            </w:r>
            <w:r w:rsidR="00C6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97A" w:rsidRDefault="009039BB" w:rsidP="009039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 xml:space="preserve">3. Отдел опеки и попечительства управления образования (далее – </w:t>
            </w:r>
            <w:r w:rsidR="006E21E7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97A" w:rsidRDefault="009039BB" w:rsidP="009039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4. Отдел молодежной политики и спорта (далее ОМПС)</w:t>
            </w:r>
            <w:r w:rsidR="00C6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97A" w:rsidRDefault="009039BB" w:rsidP="00C63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5. Управление   культуры (далее – УК)</w:t>
            </w:r>
            <w:r w:rsidR="00C6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97A" w:rsidRDefault="009039BB" w:rsidP="00C63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6. Управление социальной защиты населения (</w:t>
            </w:r>
            <w:r w:rsidR="00C6397A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9039BB">
              <w:rPr>
                <w:rFonts w:ascii="Times New Roman" w:hAnsi="Times New Roman" w:cs="Times New Roman"/>
                <w:sz w:val="24"/>
                <w:szCs w:val="24"/>
              </w:rPr>
              <w:t>УСЗН)</w:t>
            </w:r>
            <w:r w:rsidR="00C6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97A" w:rsidRDefault="00C6397A" w:rsidP="00C63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Социальный реабилитационный центр (далее – СРЦ).</w:t>
            </w:r>
          </w:p>
          <w:p w:rsidR="00C6397A" w:rsidRDefault="00C6397A" w:rsidP="00C63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39BB" w:rsidRPr="009039BB">
              <w:rPr>
                <w:rFonts w:ascii="Times New Roman" w:hAnsi="Times New Roman" w:cs="Times New Roman"/>
                <w:sz w:val="24"/>
                <w:szCs w:val="24"/>
              </w:rPr>
              <w:t>. ГБУЗ КО «</w:t>
            </w:r>
            <w:proofErr w:type="spellStart"/>
            <w:r w:rsidR="009039BB" w:rsidRPr="009039BB">
              <w:rPr>
                <w:rFonts w:ascii="Times New Roman" w:hAnsi="Times New Roman" w:cs="Times New Roman"/>
                <w:sz w:val="24"/>
                <w:szCs w:val="24"/>
              </w:rPr>
              <w:t>Тисульская</w:t>
            </w:r>
            <w:proofErr w:type="spellEnd"/>
            <w:r w:rsidR="009039BB" w:rsidRPr="0090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="009039BB" w:rsidRPr="009039BB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ГБУЗ КО Т</w:t>
            </w:r>
            <w:r w:rsidR="00C617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Б).</w:t>
            </w:r>
          </w:p>
          <w:p w:rsidR="00C6397A" w:rsidRDefault="00C6397A" w:rsidP="00C63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9039BB" w:rsidRPr="0090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ОМВД России по </w:t>
            </w:r>
            <w:proofErr w:type="spellStart"/>
            <w:r w:rsidR="009039BB" w:rsidRPr="0090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Тисульскому</w:t>
            </w:r>
            <w:proofErr w:type="spellEnd"/>
            <w:r w:rsidR="009039BB" w:rsidRPr="00903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6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ОМВД)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9BB" w:rsidRPr="00C6397A" w:rsidRDefault="00C6397A" w:rsidP="009B62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39BB" w:rsidRPr="009039BB">
              <w:rPr>
                <w:rFonts w:ascii="Times New Roman" w:hAnsi="Times New Roman" w:cs="Times New Roman"/>
                <w:sz w:val="24"/>
                <w:szCs w:val="24"/>
              </w:rPr>
              <w:t xml:space="preserve">. ГКУ ЦЗН Тисульского 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ГКУ ЦЗН).</w:t>
            </w:r>
          </w:p>
        </w:tc>
      </w:tr>
      <w:tr w:rsidR="009039BB" w:rsidTr="00622759">
        <w:tc>
          <w:tcPr>
            <w:tcW w:w="3227" w:type="dxa"/>
          </w:tcPr>
          <w:p w:rsidR="009039BB" w:rsidRPr="00C6397A" w:rsidRDefault="00C6397A" w:rsidP="00C639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63" w:type="dxa"/>
          </w:tcPr>
          <w:p w:rsidR="009039BB" w:rsidRDefault="00C6397A" w:rsidP="00C61752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Тисульского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617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, органы и учреждения системы профилактики безнадзорности и правонарушений несовершеннолетних муниципального </w:t>
            </w:r>
            <w:r w:rsidR="00C617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17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образований </w:t>
            </w:r>
            <w:r w:rsidR="00C61752" w:rsidRPr="00C6175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Pr="00C61752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9BB" w:rsidTr="00622759">
        <w:tc>
          <w:tcPr>
            <w:tcW w:w="3227" w:type="dxa"/>
          </w:tcPr>
          <w:p w:rsidR="009039BB" w:rsidRDefault="00C6397A" w:rsidP="00C6397A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63" w:type="dxa"/>
          </w:tcPr>
          <w:p w:rsidR="009039BB" w:rsidRPr="00C6397A" w:rsidRDefault="00C6397A" w:rsidP="009B620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интенсивного развития</w:t>
            </w:r>
            <w:r w:rsidR="006E21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21E7" w:rsidRPr="006E21E7">
              <w:rPr>
                <w:rFonts w:ascii="Times New Roman" w:hAnsi="Times New Roman" w:cs="Times New Roman"/>
                <w:sz w:val="24"/>
                <w:szCs w:val="24"/>
              </w:rPr>
              <w:t xml:space="preserve">и комплексного решения проблем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 безнадзорности и правонарушений несовершеннолетних на территории</w:t>
            </w:r>
            <w:r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Тисульского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9BB" w:rsidTr="00622759">
        <w:tc>
          <w:tcPr>
            <w:tcW w:w="3227" w:type="dxa"/>
          </w:tcPr>
          <w:p w:rsidR="009039BB" w:rsidRDefault="00C6397A" w:rsidP="009039BB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63" w:type="dxa"/>
          </w:tcPr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мер, направленных на улучшение состояния </w:t>
            </w:r>
            <w:proofErr w:type="gramStart"/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выявление и устранение факторов, способствующих правонарушениям и антиобщественным действиям несовершеннолетних;</w:t>
            </w:r>
          </w:p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      </w:r>
            <w:r w:rsidRPr="00D24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 реализация мероприятий по созданию условий для успешной социализации несовершеннолетних, находящихся в конфликте с законом; </w:t>
            </w:r>
          </w:p>
          <w:p w:rsidR="009039BB" w:rsidRPr="00C6397A" w:rsidRDefault="00C6397A" w:rsidP="00C63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 содействие укреплению информационного пространства, обеспечивающего защиту прав и интересов несовершеннолетних граждан. </w:t>
            </w:r>
          </w:p>
        </w:tc>
      </w:tr>
      <w:tr w:rsidR="00C6397A" w:rsidTr="00622759">
        <w:tc>
          <w:tcPr>
            <w:tcW w:w="3227" w:type="dxa"/>
          </w:tcPr>
          <w:p w:rsidR="00C6397A" w:rsidRPr="006001D1" w:rsidRDefault="00C6397A" w:rsidP="009039BB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63" w:type="dxa"/>
          </w:tcPr>
          <w:p w:rsidR="00C6397A" w:rsidRPr="00C6397A" w:rsidRDefault="00C6397A" w:rsidP="0087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0BA" w:rsidRPr="0087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0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40BA" w:rsidRPr="0087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0B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6397A" w:rsidTr="00622759">
        <w:tc>
          <w:tcPr>
            <w:tcW w:w="3227" w:type="dxa"/>
          </w:tcPr>
          <w:p w:rsidR="00C6397A" w:rsidRPr="006001D1" w:rsidRDefault="00C6397A" w:rsidP="009039BB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7263" w:type="dxa"/>
          </w:tcPr>
          <w:p w:rsidR="00C6397A" w:rsidRPr="006001D1" w:rsidRDefault="00C6397A" w:rsidP="00C639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 местного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6397A" w:rsidRDefault="00C6397A" w:rsidP="00C639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  <w:r w:rsidR="00126C2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126C27">
              <w:rPr>
                <w:rFonts w:ascii="Times New Roman" w:hAnsi="Times New Roman"/>
                <w:bCs/>
                <w:sz w:val="24"/>
                <w:szCs w:val="24"/>
              </w:rPr>
              <w:t>50941,0</w:t>
            </w:r>
            <w:r w:rsidR="00126C27" w:rsidRPr="006227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2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97A">
              <w:rPr>
                <w:rFonts w:ascii="Times New Roman" w:hAnsi="Times New Roman" w:cs="Times New Roman"/>
                <w:sz w:val="24"/>
                <w:szCs w:val="24"/>
              </w:rPr>
              <w:t>тысячи</w:t>
            </w:r>
            <w:r w:rsidRPr="00474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рублей, в т. ч.</w:t>
            </w:r>
          </w:p>
          <w:p w:rsidR="00C6397A" w:rsidRDefault="00C6397A" w:rsidP="00C639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средств ОБ </w:t>
            </w:r>
            <w:r w:rsidR="00126C27">
              <w:rPr>
                <w:rFonts w:ascii="Times New Roman" w:hAnsi="Times New Roman" w:cs="Times New Roman"/>
                <w:sz w:val="24"/>
                <w:szCs w:val="24"/>
              </w:rPr>
              <w:t>46572,12</w:t>
            </w:r>
          </w:p>
          <w:p w:rsidR="00C6397A" w:rsidRPr="00072B86" w:rsidRDefault="00C6397A" w:rsidP="00C639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МБ </w:t>
            </w:r>
            <w:r w:rsidR="00126C27">
              <w:rPr>
                <w:rFonts w:ascii="Times New Roman" w:hAnsi="Times New Roman" w:cs="Times New Roman"/>
                <w:sz w:val="24"/>
                <w:szCs w:val="24"/>
              </w:rPr>
              <w:t>4368,894</w:t>
            </w:r>
          </w:p>
          <w:p w:rsidR="00C6397A" w:rsidRPr="00C6397A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хода реализации Программы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рректируются затраты по программным мероприятиям и механизм реализации</w:t>
            </w:r>
          </w:p>
        </w:tc>
      </w:tr>
      <w:tr w:rsidR="00C6397A" w:rsidTr="00622759">
        <w:tc>
          <w:tcPr>
            <w:tcW w:w="3227" w:type="dxa"/>
          </w:tcPr>
          <w:p w:rsidR="00C6397A" w:rsidRPr="006001D1" w:rsidRDefault="00C6397A" w:rsidP="00C6397A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Ожид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аемые результаты реализации </w:t>
            </w:r>
            <w:r w:rsidRPr="00D24E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7263" w:type="dxa"/>
          </w:tcPr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законности и правопорядка на территории </w:t>
            </w:r>
            <w:r w:rsidR="000E534D">
              <w:rPr>
                <w:rFonts w:ascii="Times New Roman" w:hAnsi="Times New Roman" w:cs="Times New Roman"/>
                <w:sz w:val="24"/>
                <w:szCs w:val="24"/>
              </w:rPr>
              <w:t xml:space="preserve">Тисульского 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6175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как необходимого условия признания, соблюдения и защиты прав и свобод человека и гражданина посредством: </w:t>
            </w:r>
          </w:p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</w:t>
            </w:r>
          </w:p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повышения правовой культуры населения, противодействия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</w:t>
            </w:r>
          </w:p>
          <w:p w:rsidR="00C6397A" w:rsidRPr="00D24E04" w:rsidRDefault="00C6397A" w:rsidP="00C6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предупреждения безнадзорности, беспризорности, правонарушений и антиобщественных действий несовершеннолетних; </w:t>
            </w:r>
          </w:p>
          <w:p w:rsidR="00C6397A" w:rsidRPr="006001D1" w:rsidRDefault="00C6397A" w:rsidP="00C639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04">
              <w:rPr>
                <w:rFonts w:ascii="Times New Roman" w:hAnsi="Times New Roman" w:cs="Times New Roman"/>
                <w:sz w:val="24"/>
                <w:szCs w:val="24"/>
              </w:rPr>
              <w:t>- формирования законопослушного поведения у подрастающего поколения, вовлечения несовершеннолетних в организованные формы досуга, формирования ценностей здорового образа жизни</w:t>
            </w:r>
            <w:r w:rsidR="000E5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047F" w:rsidRPr="00D24E04" w:rsidRDefault="00B7047F" w:rsidP="00D2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B5" w:rsidRPr="00DC0785" w:rsidRDefault="007479B5" w:rsidP="00DC0785">
      <w:pPr>
        <w:pStyle w:val="a5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34D">
        <w:rPr>
          <w:rFonts w:ascii="Times New Roman" w:hAnsi="Times New Roman" w:cs="Times New Roman"/>
          <w:b/>
          <w:bCs/>
          <w:sz w:val="24"/>
          <w:szCs w:val="24"/>
        </w:rPr>
        <w:t>Характеристика текущего состояния</w:t>
      </w:r>
      <w:r w:rsidRPr="000E534D">
        <w:rPr>
          <w:rFonts w:ascii="Times New Roman" w:hAnsi="Times New Roman" w:cs="Times New Roman"/>
          <w:sz w:val="24"/>
          <w:szCs w:val="24"/>
        </w:rPr>
        <w:t xml:space="preserve"> </w:t>
      </w:r>
      <w:r w:rsidRPr="000E534D">
        <w:rPr>
          <w:rFonts w:ascii="Times New Roman" w:hAnsi="Times New Roman" w:cs="Times New Roman"/>
          <w:b/>
          <w:bCs/>
          <w:sz w:val="24"/>
          <w:szCs w:val="24"/>
        </w:rPr>
        <w:t>подростковой преступности</w:t>
      </w:r>
      <w:r w:rsidR="00DC0785">
        <w:rPr>
          <w:rFonts w:ascii="Times New Roman" w:hAnsi="Times New Roman" w:cs="Times New Roman"/>
          <w:b/>
          <w:bCs/>
          <w:sz w:val="24"/>
          <w:szCs w:val="24"/>
        </w:rPr>
        <w:t xml:space="preserve"> и результатов </w:t>
      </w:r>
      <w:r w:rsidRPr="00DC0785">
        <w:rPr>
          <w:rFonts w:ascii="Times New Roman" w:hAnsi="Times New Roman" w:cs="Times New Roman"/>
          <w:b/>
          <w:bCs/>
          <w:sz w:val="24"/>
          <w:szCs w:val="24"/>
        </w:rPr>
        <w:t>работы в сфере профилактики безнадзорности</w:t>
      </w:r>
      <w:r w:rsidR="00DC0785">
        <w:rPr>
          <w:rFonts w:ascii="Times New Roman" w:hAnsi="Times New Roman" w:cs="Times New Roman"/>
          <w:b/>
          <w:bCs/>
          <w:sz w:val="24"/>
          <w:szCs w:val="24"/>
        </w:rPr>
        <w:t xml:space="preserve"> и правонарушений </w:t>
      </w:r>
      <w:r w:rsidRPr="00DC0785">
        <w:rPr>
          <w:rFonts w:ascii="Times New Roman" w:hAnsi="Times New Roman" w:cs="Times New Roman"/>
          <w:b/>
          <w:bCs/>
          <w:sz w:val="24"/>
          <w:szCs w:val="24"/>
        </w:rPr>
        <w:t>несовершеннолетних</w:t>
      </w:r>
      <w:r w:rsidR="00DC0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34D" w:rsidRPr="00DC0785">
        <w:rPr>
          <w:rFonts w:ascii="Times New Roman" w:hAnsi="Times New Roman" w:cs="Times New Roman"/>
          <w:b/>
          <w:bCs/>
          <w:sz w:val="24"/>
          <w:szCs w:val="24"/>
        </w:rPr>
        <w:t>на территории Тис</w:t>
      </w:r>
      <w:r w:rsidR="00DC0785" w:rsidRPr="00DC0785">
        <w:rPr>
          <w:rFonts w:ascii="Times New Roman" w:hAnsi="Times New Roman" w:cs="Times New Roman"/>
          <w:b/>
          <w:bCs/>
          <w:sz w:val="24"/>
          <w:szCs w:val="24"/>
        </w:rPr>
        <w:t xml:space="preserve">ульского муниципального </w:t>
      </w:r>
      <w:r w:rsidR="00C61752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DC0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2A94" w:rsidRDefault="007479B5" w:rsidP="000E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34D">
        <w:rPr>
          <w:rFonts w:ascii="Times New Roman" w:hAnsi="Times New Roman" w:cs="Times New Roman"/>
          <w:sz w:val="24"/>
          <w:szCs w:val="24"/>
        </w:rPr>
        <w:t xml:space="preserve">Деятельность органов и учреждений системы профилактики в </w:t>
      </w:r>
      <w:proofErr w:type="spellStart"/>
      <w:r w:rsidR="00DC0785">
        <w:rPr>
          <w:rFonts w:ascii="Times New Roman" w:hAnsi="Times New Roman" w:cs="Times New Roman"/>
          <w:sz w:val="24"/>
          <w:szCs w:val="24"/>
        </w:rPr>
        <w:t>Тисульском</w:t>
      </w:r>
      <w:proofErr w:type="spellEnd"/>
      <w:r w:rsidR="00DC0785">
        <w:rPr>
          <w:rFonts w:ascii="Times New Roman" w:hAnsi="Times New Roman" w:cs="Times New Roman"/>
          <w:sz w:val="24"/>
          <w:szCs w:val="24"/>
        </w:rPr>
        <w:t xml:space="preserve"> </w:t>
      </w:r>
      <w:r w:rsidR="00DC0785" w:rsidRPr="00D24E04">
        <w:rPr>
          <w:rFonts w:ascii="Times New Roman" w:hAnsi="Times New Roman" w:cs="Times New Roman"/>
          <w:sz w:val="24"/>
          <w:szCs w:val="24"/>
        </w:rPr>
        <w:t>муниципально</w:t>
      </w:r>
      <w:r w:rsidR="00DC0785">
        <w:rPr>
          <w:rFonts w:ascii="Times New Roman" w:hAnsi="Times New Roman" w:cs="Times New Roman"/>
          <w:sz w:val="24"/>
          <w:szCs w:val="24"/>
        </w:rPr>
        <w:t xml:space="preserve">м </w:t>
      </w:r>
      <w:r w:rsidR="00C61752">
        <w:rPr>
          <w:rFonts w:ascii="Times New Roman" w:hAnsi="Times New Roman" w:cs="Times New Roman"/>
          <w:sz w:val="24"/>
          <w:szCs w:val="24"/>
        </w:rPr>
        <w:t>округе</w:t>
      </w:r>
      <w:r w:rsidR="00DC0785" w:rsidRPr="00D24E04">
        <w:rPr>
          <w:rFonts w:ascii="Times New Roman" w:hAnsi="Times New Roman" w:cs="Times New Roman"/>
          <w:sz w:val="24"/>
          <w:szCs w:val="24"/>
        </w:rPr>
        <w:t xml:space="preserve"> </w:t>
      </w:r>
      <w:r w:rsidRPr="000E534D">
        <w:rPr>
          <w:rFonts w:ascii="Times New Roman" w:hAnsi="Times New Roman" w:cs="Times New Roman"/>
          <w:sz w:val="24"/>
          <w:szCs w:val="24"/>
        </w:rPr>
        <w:t>направлена на осуществление государственной политики в сфере создания правовых и социально-экономических условий, реализацию прав и законных интересов несовершеннолетних, которые  были нацелены на снижение 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 w:rsidRPr="000E534D">
        <w:rPr>
          <w:rFonts w:ascii="Times New Roman" w:hAnsi="Times New Roman" w:cs="Times New Roman"/>
          <w:sz w:val="24"/>
          <w:szCs w:val="24"/>
        </w:rPr>
        <w:t xml:space="preserve"> внедрение в практику механизмов социального сопровождения несовершеннолетних и семей, оказавшихся в социально опасном положении; создание эффективной </w:t>
      </w:r>
      <w:proofErr w:type="gramStart"/>
      <w:r w:rsidRPr="000E534D">
        <w:rPr>
          <w:rFonts w:ascii="Times New Roman" w:hAnsi="Times New Roman" w:cs="Times New Roman"/>
          <w:sz w:val="24"/>
          <w:szCs w:val="24"/>
        </w:rPr>
        <w:t>модели межведомственного взаимодействия субъектов системы профилактики безнадзорности</w:t>
      </w:r>
      <w:proofErr w:type="gramEnd"/>
      <w:r w:rsidRPr="000E534D">
        <w:rPr>
          <w:rFonts w:ascii="Times New Roman" w:hAnsi="Times New Roman" w:cs="Times New Roman"/>
          <w:sz w:val="24"/>
          <w:szCs w:val="24"/>
        </w:rPr>
        <w:t xml:space="preserve"> и пра</w:t>
      </w:r>
      <w:r w:rsidR="00DC0785">
        <w:rPr>
          <w:rFonts w:ascii="Times New Roman" w:hAnsi="Times New Roman" w:cs="Times New Roman"/>
          <w:sz w:val="24"/>
          <w:szCs w:val="24"/>
        </w:rPr>
        <w:t>вонарушений несовершеннолетних.</w:t>
      </w:r>
    </w:p>
    <w:p w:rsidR="00911449" w:rsidRDefault="007479B5" w:rsidP="0091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В работе четко прослеживается координация и взаимодействие всех органов и учреждений сис</w:t>
      </w:r>
      <w:r w:rsidR="000E2A94">
        <w:rPr>
          <w:rFonts w:ascii="Times New Roman" w:hAnsi="Times New Roman" w:cs="Times New Roman"/>
          <w:sz w:val="24"/>
          <w:szCs w:val="24"/>
        </w:rPr>
        <w:t>темы профилактики, что позволяет</w:t>
      </w:r>
      <w:r w:rsidRPr="000E534D">
        <w:rPr>
          <w:rFonts w:ascii="Times New Roman" w:hAnsi="Times New Roman" w:cs="Times New Roman"/>
          <w:sz w:val="24"/>
          <w:szCs w:val="24"/>
        </w:rPr>
        <w:t xml:space="preserve"> добиться решения задач, поставленных перед су</w:t>
      </w:r>
      <w:r w:rsidR="00DC0785">
        <w:rPr>
          <w:rFonts w:ascii="Times New Roman" w:hAnsi="Times New Roman" w:cs="Times New Roman"/>
          <w:sz w:val="24"/>
          <w:szCs w:val="24"/>
        </w:rPr>
        <w:t>бъектами системы профилактики.</w:t>
      </w:r>
    </w:p>
    <w:p w:rsidR="00911449" w:rsidRDefault="007479B5" w:rsidP="0091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В результате проведения комплекса мер, направленн</w:t>
      </w:r>
      <w:r w:rsidR="008740BA">
        <w:rPr>
          <w:rFonts w:ascii="Times New Roman" w:hAnsi="Times New Roman" w:cs="Times New Roman"/>
          <w:sz w:val="24"/>
          <w:szCs w:val="24"/>
        </w:rPr>
        <w:t>ых</w:t>
      </w:r>
      <w:r w:rsidRPr="000E534D">
        <w:rPr>
          <w:rFonts w:ascii="Times New Roman" w:hAnsi="Times New Roman" w:cs="Times New Roman"/>
          <w:sz w:val="24"/>
          <w:szCs w:val="24"/>
        </w:rPr>
        <w:t xml:space="preserve"> на  снижение уровня подростковой преступности, координацию деятельности субъектов системы профилактики на территории </w:t>
      </w:r>
      <w:r w:rsidR="00C61752">
        <w:rPr>
          <w:rFonts w:ascii="Times New Roman" w:hAnsi="Times New Roman" w:cs="Times New Roman"/>
          <w:sz w:val="24"/>
          <w:szCs w:val="24"/>
        </w:rPr>
        <w:t>округа</w:t>
      </w:r>
      <w:r w:rsidRPr="000E534D">
        <w:rPr>
          <w:rFonts w:ascii="Times New Roman" w:hAnsi="Times New Roman" w:cs="Times New Roman"/>
          <w:sz w:val="24"/>
          <w:szCs w:val="24"/>
        </w:rPr>
        <w:t xml:space="preserve">, </w:t>
      </w:r>
      <w:r w:rsidR="00C30522">
        <w:rPr>
          <w:rFonts w:ascii="Times New Roman" w:hAnsi="Times New Roman" w:cs="Times New Roman"/>
          <w:sz w:val="24"/>
          <w:szCs w:val="24"/>
        </w:rPr>
        <w:t xml:space="preserve">можно говорить о недопущении активного роста преступности </w:t>
      </w:r>
      <w:r w:rsidR="00C30522" w:rsidRPr="000E534D">
        <w:rPr>
          <w:rFonts w:ascii="Times New Roman" w:hAnsi="Times New Roman" w:cs="Times New Roman"/>
          <w:sz w:val="24"/>
          <w:szCs w:val="24"/>
        </w:rPr>
        <w:t>среди несовершеннолетних</w:t>
      </w:r>
      <w:r w:rsidR="00DC0785">
        <w:rPr>
          <w:rFonts w:ascii="Times New Roman" w:hAnsi="Times New Roman" w:cs="Times New Roman"/>
          <w:sz w:val="24"/>
          <w:szCs w:val="24"/>
        </w:rPr>
        <w:t>.</w:t>
      </w:r>
      <w:r w:rsidR="00911449">
        <w:rPr>
          <w:rFonts w:ascii="Times New Roman" w:hAnsi="Times New Roman" w:cs="Times New Roman"/>
          <w:sz w:val="24"/>
          <w:szCs w:val="24"/>
        </w:rPr>
        <w:t xml:space="preserve"> </w:t>
      </w:r>
      <w:r w:rsidRPr="000E534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C0785">
        <w:rPr>
          <w:rFonts w:ascii="Times New Roman" w:hAnsi="Times New Roman" w:cs="Times New Roman"/>
          <w:sz w:val="24"/>
          <w:szCs w:val="24"/>
        </w:rPr>
        <w:t>12</w:t>
      </w:r>
      <w:r w:rsidRPr="000E534D">
        <w:rPr>
          <w:rFonts w:ascii="Times New Roman" w:hAnsi="Times New Roman" w:cs="Times New Roman"/>
          <w:sz w:val="24"/>
          <w:szCs w:val="24"/>
        </w:rPr>
        <w:t xml:space="preserve"> месяцев 20</w:t>
      </w:r>
      <w:r w:rsidR="00DC0785">
        <w:rPr>
          <w:rFonts w:ascii="Times New Roman" w:hAnsi="Times New Roman" w:cs="Times New Roman"/>
          <w:sz w:val="24"/>
          <w:szCs w:val="24"/>
        </w:rPr>
        <w:t xml:space="preserve">20 </w:t>
      </w:r>
      <w:r w:rsidRPr="000E534D">
        <w:rPr>
          <w:rFonts w:ascii="Times New Roman" w:hAnsi="Times New Roman" w:cs="Times New Roman"/>
          <w:sz w:val="24"/>
          <w:szCs w:val="24"/>
        </w:rPr>
        <w:t xml:space="preserve">года </w:t>
      </w:r>
      <w:r w:rsidR="00A22CE6" w:rsidRPr="000E534D">
        <w:rPr>
          <w:rFonts w:ascii="Times New Roman" w:hAnsi="Times New Roman" w:cs="Times New Roman"/>
          <w:sz w:val="24"/>
          <w:szCs w:val="24"/>
        </w:rPr>
        <w:t>в сравнении с аналогичным показателем 201</w:t>
      </w:r>
      <w:r w:rsidR="00DC0785">
        <w:rPr>
          <w:rFonts w:ascii="Times New Roman" w:hAnsi="Times New Roman" w:cs="Times New Roman"/>
          <w:sz w:val="24"/>
          <w:szCs w:val="24"/>
        </w:rPr>
        <w:t>9</w:t>
      </w:r>
      <w:r w:rsidR="00A22CE6" w:rsidRPr="000E534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30522">
        <w:rPr>
          <w:rFonts w:ascii="Times New Roman" w:hAnsi="Times New Roman" w:cs="Times New Roman"/>
          <w:sz w:val="24"/>
          <w:szCs w:val="24"/>
        </w:rPr>
        <w:t xml:space="preserve">снижен уровень преступности среди несовершеннолетних: </w:t>
      </w:r>
      <w:r w:rsidRPr="000E534D">
        <w:rPr>
          <w:rFonts w:ascii="Times New Roman" w:hAnsi="Times New Roman" w:cs="Times New Roman"/>
          <w:sz w:val="24"/>
          <w:szCs w:val="24"/>
        </w:rPr>
        <w:t xml:space="preserve">с </w:t>
      </w:r>
      <w:r w:rsidR="00C30522">
        <w:rPr>
          <w:rFonts w:ascii="Times New Roman" w:hAnsi="Times New Roman" w:cs="Times New Roman"/>
          <w:sz w:val="24"/>
          <w:szCs w:val="24"/>
        </w:rPr>
        <w:t>15</w:t>
      </w:r>
      <w:r w:rsidRPr="000E534D">
        <w:rPr>
          <w:rFonts w:ascii="Times New Roman" w:hAnsi="Times New Roman" w:cs="Times New Roman"/>
          <w:sz w:val="24"/>
          <w:szCs w:val="24"/>
        </w:rPr>
        <w:t xml:space="preserve"> до </w:t>
      </w:r>
      <w:r w:rsidR="00C30522">
        <w:rPr>
          <w:rFonts w:ascii="Times New Roman" w:hAnsi="Times New Roman" w:cs="Times New Roman"/>
          <w:sz w:val="24"/>
          <w:szCs w:val="24"/>
        </w:rPr>
        <w:t xml:space="preserve">12, соответственно </w:t>
      </w:r>
      <w:r w:rsidRPr="000E534D">
        <w:rPr>
          <w:rFonts w:ascii="Times New Roman" w:hAnsi="Times New Roman" w:cs="Times New Roman"/>
          <w:sz w:val="24"/>
          <w:szCs w:val="24"/>
        </w:rPr>
        <w:t>уменьшилось кол</w:t>
      </w:r>
      <w:r w:rsidR="00C30522">
        <w:rPr>
          <w:rFonts w:ascii="Times New Roman" w:hAnsi="Times New Roman" w:cs="Times New Roman"/>
          <w:sz w:val="24"/>
          <w:szCs w:val="24"/>
        </w:rPr>
        <w:t xml:space="preserve">ичество участников преступлений: </w:t>
      </w:r>
      <w:r w:rsidRPr="000E534D">
        <w:rPr>
          <w:rFonts w:ascii="Times New Roman" w:hAnsi="Times New Roman" w:cs="Times New Roman"/>
          <w:sz w:val="24"/>
          <w:szCs w:val="24"/>
        </w:rPr>
        <w:t xml:space="preserve">с </w:t>
      </w:r>
      <w:r w:rsidR="00C30522">
        <w:rPr>
          <w:rFonts w:ascii="Times New Roman" w:hAnsi="Times New Roman" w:cs="Times New Roman"/>
          <w:sz w:val="24"/>
          <w:szCs w:val="24"/>
        </w:rPr>
        <w:t>1</w:t>
      </w:r>
      <w:r w:rsidR="00A22CE6" w:rsidRPr="000E534D">
        <w:rPr>
          <w:rFonts w:ascii="Times New Roman" w:hAnsi="Times New Roman" w:cs="Times New Roman"/>
          <w:sz w:val="24"/>
          <w:szCs w:val="24"/>
        </w:rPr>
        <w:t>9</w:t>
      </w:r>
      <w:r w:rsidRPr="000E534D">
        <w:rPr>
          <w:rFonts w:ascii="Times New Roman" w:hAnsi="Times New Roman" w:cs="Times New Roman"/>
          <w:sz w:val="24"/>
          <w:szCs w:val="24"/>
        </w:rPr>
        <w:t xml:space="preserve"> до </w:t>
      </w:r>
      <w:r w:rsidR="00C30522">
        <w:rPr>
          <w:rFonts w:ascii="Times New Roman" w:hAnsi="Times New Roman" w:cs="Times New Roman"/>
          <w:sz w:val="24"/>
          <w:szCs w:val="24"/>
        </w:rPr>
        <w:t>9</w:t>
      </w:r>
      <w:r w:rsidRPr="000E53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1449">
        <w:rPr>
          <w:rFonts w:ascii="Times New Roman" w:hAnsi="Times New Roman" w:cs="Times New Roman"/>
          <w:sz w:val="24"/>
          <w:szCs w:val="24"/>
        </w:rPr>
        <w:t>Совершено три общественно-опасных деяния подростками с участием 3 лиц (АППГ – 6 (11).</w:t>
      </w:r>
      <w:proofErr w:type="gramEnd"/>
    </w:p>
    <w:p w:rsidR="006212D0" w:rsidRDefault="007479B5" w:rsidP="0062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34D">
        <w:rPr>
          <w:rFonts w:ascii="Times New Roman" w:hAnsi="Times New Roman" w:cs="Times New Roman"/>
          <w:sz w:val="24"/>
          <w:szCs w:val="24"/>
        </w:rPr>
        <w:t>Результаты анализа, изучени</w:t>
      </w:r>
      <w:r w:rsidR="008740BA">
        <w:rPr>
          <w:rFonts w:ascii="Times New Roman" w:hAnsi="Times New Roman" w:cs="Times New Roman"/>
          <w:sz w:val="24"/>
          <w:szCs w:val="24"/>
        </w:rPr>
        <w:t>е</w:t>
      </w:r>
      <w:r w:rsidRPr="000E534D">
        <w:rPr>
          <w:rFonts w:ascii="Times New Roman" w:hAnsi="Times New Roman" w:cs="Times New Roman"/>
          <w:sz w:val="24"/>
          <w:szCs w:val="24"/>
        </w:rPr>
        <w:t xml:space="preserve"> причин и условий совершения подростками преступлений свидетельствуют, что предполагаемыми причинами и условиями их совершения</w:t>
      </w:r>
      <w:r w:rsidRPr="000E534D">
        <w:rPr>
          <w:rFonts w:ascii="Times New Roman" w:hAnsi="Times New Roman" w:cs="Times New Roman"/>
          <w:color w:val="00FF00"/>
          <w:sz w:val="24"/>
          <w:szCs w:val="24"/>
        </w:rPr>
        <w:t xml:space="preserve"> </w:t>
      </w:r>
      <w:r w:rsidRPr="000E534D">
        <w:rPr>
          <w:rFonts w:ascii="Times New Roman" w:hAnsi="Times New Roman" w:cs="Times New Roman"/>
          <w:sz w:val="24"/>
          <w:szCs w:val="24"/>
        </w:rPr>
        <w:t>являются: семейное неблагополучие; отсутствие или слабый контроль за поведением детей со стороны родителей или лиц, их заменяющих, разрыв детско-родительских отношений; неисполнение родителями рекомендаций комиссии, отказ родителей от сотрудничества с органами и учреждениями системы профилактики;</w:t>
      </w:r>
      <w:proofErr w:type="gramEnd"/>
      <w:r w:rsidRPr="000E534D">
        <w:rPr>
          <w:rFonts w:ascii="Times New Roman" w:hAnsi="Times New Roman" w:cs="Times New Roman"/>
          <w:sz w:val="24"/>
          <w:szCs w:val="24"/>
        </w:rPr>
        <w:t xml:space="preserve"> отклонения в психике подростков; уверенность в </w:t>
      </w:r>
      <w:r w:rsidRPr="000E534D">
        <w:rPr>
          <w:rFonts w:ascii="Times New Roman" w:hAnsi="Times New Roman" w:cs="Times New Roman"/>
          <w:sz w:val="24"/>
          <w:szCs w:val="24"/>
        </w:rPr>
        <w:lastRenderedPageBreak/>
        <w:t>собственной безнаказанности, безразличное и безответственное отношение к последствиям своих поступков.</w:t>
      </w:r>
    </w:p>
    <w:p w:rsidR="006212D0" w:rsidRDefault="004A177F" w:rsidP="006212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534D">
        <w:rPr>
          <w:rFonts w:ascii="Times New Roman" w:hAnsi="Times New Roman" w:cs="Times New Roman"/>
          <w:spacing w:val="2"/>
          <w:sz w:val="24"/>
          <w:szCs w:val="24"/>
        </w:rPr>
        <w:t xml:space="preserve"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</w:t>
      </w:r>
      <w:r w:rsidR="006212D0">
        <w:rPr>
          <w:rFonts w:ascii="Times New Roman" w:hAnsi="Times New Roman" w:cs="Times New Roman"/>
          <w:spacing w:val="2"/>
          <w:sz w:val="24"/>
          <w:szCs w:val="24"/>
        </w:rPr>
        <w:t>но и жертвами такого поведения.</w:t>
      </w:r>
    </w:p>
    <w:p w:rsidR="006212D0" w:rsidRDefault="00F62B42" w:rsidP="0062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pacing w:val="2"/>
          <w:sz w:val="24"/>
          <w:szCs w:val="24"/>
        </w:rP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7479B5" w:rsidRPr="000E534D" w:rsidRDefault="00CD1DCE" w:rsidP="0062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pacing w:val="2"/>
          <w:sz w:val="24"/>
          <w:szCs w:val="24"/>
        </w:rPr>
        <w:t xml:space="preserve">Состояние </w:t>
      </w:r>
      <w:proofErr w:type="gramStart"/>
      <w:r w:rsidRPr="000E534D">
        <w:rPr>
          <w:rFonts w:ascii="Times New Roman" w:hAnsi="Times New Roman" w:cs="Times New Roman"/>
          <w:spacing w:val="2"/>
          <w:sz w:val="24"/>
          <w:szCs w:val="24"/>
        </w:rPr>
        <w:t>криминогенной ситуации</w:t>
      </w:r>
      <w:proofErr w:type="gramEnd"/>
      <w:r w:rsidR="006212D0">
        <w:rPr>
          <w:rFonts w:ascii="Times New Roman" w:hAnsi="Times New Roman" w:cs="Times New Roman"/>
          <w:spacing w:val="2"/>
          <w:sz w:val="24"/>
          <w:szCs w:val="24"/>
        </w:rPr>
        <w:t xml:space="preserve"> на территории Тисульского </w:t>
      </w:r>
      <w:r w:rsidRPr="000E534D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</w:t>
      </w:r>
      <w:r w:rsidR="00C61752">
        <w:rPr>
          <w:rFonts w:ascii="Times New Roman" w:hAnsi="Times New Roman" w:cs="Times New Roman"/>
          <w:spacing w:val="2"/>
          <w:sz w:val="24"/>
          <w:szCs w:val="24"/>
        </w:rPr>
        <w:t>округа</w:t>
      </w:r>
      <w:r w:rsidR="006212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534D">
        <w:rPr>
          <w:rFonts w:ascii="Times New Roman" w:hAnsi="Times New Roman" w:cs="Times New Roman"/>
          <w:spacing w:val="2"/>
          <w:sz w:val="24"/>
          <w:szCs w:val="24"/>
        </w:rPr>
        <w:t>обусл</w:t>
      </w:r>
      <w:r w:rsidR="00F62B42" w:rsidRPr="000E534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E534D">
        <w:rPr>
          <w:rFonts w:ascii="Times New Roman" w:hAnsi="Times New Roman" w:cs="Times New Roman"/>
          <w:spacing w:val="2"/>
          <w:sz w:val="24"/>
          <w:szCs w:val="24"/>
        </w:rPr>
        <w:t xml:space="preserve">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 </w:t>
      </w:r>
    </w:p>
    <w:p w:rsidR="004F036B" w:rsidRPr="000E534D" w:rsidRDefault="004F036B" w:rsidP="004F03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9B5" w:rsidRPr="000E534D" w:rsidRDefault="007479B5" w:rsidP="007479B5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34D">
        <w:rPr>
          <w:rFonts w:ascii="Times New Roman" w:hAnsi="Times New Roman" w:cs="Times New Roman"/>
          <w:b/>
          <w:bCs/>
          <w:sz w:val="24"/>
          <w:szCs w:val="24"/>
        </w:rPr>
        <w:t xml:space="preserve">Прогноз развития </w:t>
      </w:r>
      <w:r w:rsidRPr="000E534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системы </w:t>
      </w:r>
      <w:r w:rsidRPr="000E534D">
        <w:rPr>
          <w:rFonts w:ascii="Times New Roman" w:hAnsi="Times New Roman" w:cs="Times New Roman"/>
          <w:b/>
          <w:bCs/>
          <w:sz w:val="24"/>
          <w:szCs w:val="24"/>
        </w:rPr>
        <w:t>профилактики безнадзорности и правонарушений несовершеннолетних</w:t>
      </w:r>
      <w:r w:rsidR="00DC0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785" w:rsidRPr="00DC0785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Тисульского муниципального </w:t>
      </w:r>
      <w:r w:rsidR="00C61752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0E5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4EBA" w:rsidRPr="000E534D" w:rsidRDefault="00F62B42" w:rsidP="00DC07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34D">
        <w:rPr>
          <w:rFonts w:ascii="Times New Roman" w:hAnsi="Times New Roman" w:cs="Times New Roman"/>
          <w:sz w:val="24"/>
          <w:szCs w:val="24"/>
        </w:rPr>
        <w:t>Итогом р</w:t>
      </w:r>
      <w:r w:rsidR="007479B5" w:rsidRPr="000E534D">
        <w:rPr>
          <w:rFonts w:ascii="Times New Roman" w:hAnsi="Times New Roman" w:cs="Times New Roman"/>
          <w:sz w:val="24"/>
          <w:szCs w:val="24"/>
        </w:rPr>
        <w:t>еализаци</w:t>
      </w:r>
      <w:r w:rsidRPr="000E534D">
        <w:rPr>
          <w:rFonts w:ascii="Times New Roman" w:hAnsi="Times New Roman" w:cs="Times New Roman"/>
          <w:sz w:val="24"/>
          <w:szCs w:val="24"/>
        </w:rPr>
        <w:t>и</w:t>
      </w:r>
      <w:r w:rsidR="007479B5" w:rsidRPr="000E534D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Pr="000E534D">
        <w:rPr>
          <w:rFonts w:ascii="Times New Roman" w:hAnsi="Times New Roman" w:cs="Times New Roman"/>
          <w:sz w:val="24"/>
          <w:szCs w:val="24"/>
        </w:rPr>
        <w:t xml:space="preserve">станет сформированная система дополнительных мер, направленных на </w:t>
      </w:r>
      <w:r w:rsidR="00A84EBA" w:rsidRPr="000E534D">
        <w:rPr>
          <w:rFonts w:ascii="Times New Roman" w:hAnsi="Times New Roman" w:cs="Times New Roman"/>
          <w:sz w:val="24"/>
          <w:szCs w:val="24"/>
        </w:rPr>
        <w:t>повышение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</w:t>
      </w:r>
      <w:proofErr w:type="gramEnd"/>
      <w:r w:rsidR="00A84EBA" w:rsidRPr="000E5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EBA" w:rsidRPr="000E534D">
        <w:rPr>
          <w:rFonts w:ascii="Times New Roman" w:hAnsi="Times New Roman" w:cs="Times New Roman"/>
          <w:sz w:val="24"/>
          <w:szCs w:val="24"/>
        </w:rPr>
        <w:t xml:space="preserve">предупреждение безнадзорности, беспризорности, правонарушений и антиобщественных действий несовершеннолетних; формирование законопослушного поведения у подрастающего поколения, вовлечение несовершеннолетних в организованные формы досуга, формирование ценностей здорового образа жизни, что положительно повлияет на укрепление законности и правопорядка на территории </w:t>
      </w:r>
      <w:r w:rsidR="00DC0785">
        <w:rPr>
          <w:rFonts w:ascii="Times New Roman" w:hAnsi="Times New Roman" w:cs="Times New Roman"/>
          <w:sz w:val="24"/>
          <w:szCs w:val="24"/>
        </w:rPr>
        <w:t xml:space="preserve">Тисульского </w:t>
      </w:r>
      <w:r w:rsidR="00A84EBA" w:rsidRPr="000E53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61752">
        <w:rPr>
          <w:rFonts w:ascii="Times New Roman" w:hAnsi="Times New Roman" w:cs="Times New Roman"/>
          <w:sz w:val="24"/>
          <w:szCs w:val="24"/>
        </w:rPr>
        <w:t>округа</w:t>
      </w:r>
      <w:r w:rsidR="00A84EBA" w:rsidRPr="000E534D">
        <w:rPr>
          <w:rFonts w:ascii="Times New Roman" w:hAnsi="Times New Roman" w:cs="Times New Roman"/>
          <w:sz w:val="24"/>
          <w:szCs w:val="24"/>
        </w:rPr>
        <w:t xml:space="preserve"> как необходимого условия признания, соблюдения и защиты прав и свобод человека и гражданина. </w:t>
      </w:r>
      <w:proofErr w:type="gramEnd"/>
    </w:p>
    <w:p w:rsidR="004F036B" w:rsidRPr="000E534D" w:rsidRDefault="004F036B" w:rsidP="004F036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79B5" w:rsidRPr="000E534D" w:rsidRDefault="007479B5" w:rsidP="004F0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34D">
        <w:rPr>
          <w:rFonts w:ascii="Times New Roman" w:hAnsi="Times New Roman" w:cs="Times New Roman"/>
          <w:b/>
          <w:bCs/>
          <w:sz w:val="24"/>
          <w:szCs w:val="24"/>
        </w:rPr>
        <w:t xml:space="preserve">3. Прогноз конечных результатов муниципальной </w:t>
      </w:r>
      <w:r w:rsidR="00E84A1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E534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4F036B" w:rsidRPr="000E534D" w:rsidRDefault="007479B5" w:rsidP="00DC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34D">
        <w:rPr>
          <w:rFonts w:ascii="Times New Roman" w:hAnsi="Times New Roman" w:cs="Times New Roman"/>
          <w:sz w:val="24"/>
          <w:szCs w:val="24"/>
        </w:rPr>
        <w:t xml:space="preserve">Реализация запланированных программных мероприятий  позволит  </w:t>
      </w:r>
      <w:r w:rsidR="004347DE" w:rsidRPr="000E534D">
        <w:rPr>
          <w:rFonts w:ascii="Times New Roman" w:hAnsi="Times New Roman" w:cs="Times New Roman"/>
          <w:sz w:val="24"/>
          <w:szCs w:val="24"/>
        </w:rPr>
        <w:t>создать условия для интенсивного развития</w:t>
      </w:r>
      <w:r w:rsidR="004347DE" w:rsidRPr="000E5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7DE" w:rsidRPr="000E534D"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 несовершеннолетних на территории</w:t>
      </w:r>
      <w:r w:rsidR="004347DE" w:rsidRPr="000E5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0785">
        <w:rPr>
          <w:rFonts w:ascii="Times New Roman" w:hAnsi="Times New Roman" w:cs="Times New Roman"/>
          <w:sz w:val="24"/>
          <w:szCs w:val="24"/>
        </w:rPr>
        <w:t xml:space="preserve">Тисульского </w:t>
      </w:r>
      <w:r w:rsidR="00DC0785" w:rsidRPr="000E53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61752">
        <w:rPr>
          <w:rFonts w:ascii="Times New Roman" w:hAnsi="Times New Roman" w:cs="Times New Roman"/>
          <w:sz w:val="24"/>
          <w:szCs w:val="24"/>
        </w:rPr>
        <w:t>округа</w:t>
      </w:r>
      <w:r w:rsidR="004347DE" w:rsidRPr="000E534D">
        <w:rPr>
          <w:rFonts w:ascii="Times New Roman" w:hAnsi="Times New Roman" w:cs="Times New Roman"/>
          <w:sz w:val="24"/>
          <w:szCs w:val="24"/>
        </w:rPr>
        <w:t>, обеспечить меры, направленные на улучшение состояния криминогенной ситуации среди несовершеннолетних, выявление и устранение факторов, способствующих правонарушениям и антиобщественным действиям несовершеннолетних; совершенствование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</w:r>
      <w:proofErr w:type="gramEnd"/>
      <w:r w:rsidR="004347DE" w:rsidRPr="000E53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7DE" w:rsidRPr="000E534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 несовершеннолетних, находящихся в конфликте с законом; содействие укреплению информационного пространства, обеспечивающего защиту прав и интересо</w:t>
      </w:r>
      <w:r w:rsidR="004F036B" w:rsidRPr="000E534D">
        <w:rPr>
          <w:rFonts w:ascii="Times New Roman" w:hAnsi="Times New Roman" w:cs="Times New Roman"/>
          <w:sz w:val="24"/>
          <w:szCs w:val="24"/>
        </w:rPr>
        <w:t xml:space="preserve">в несовершеннолетних граждан.  </w:t>
      </w:r>
    </w:p>
    <w:p w:rsidR="004F036B" w:rsidRPr="000E534D" w:rsidRDefault="004F036B" w:rsidP="004F03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297" w:rsidRDefault="00ED2297" w:rsidP="00ED22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479B5" w:rsidRPr="000E534D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муниципальной </w:t>
      </w:r>
      <w:r w:rsidR="00E84A1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479B5" w:rsidRPr="000E534D">
        <w:rPr>
          <w:rFonts w:ascii="Times New Roman" w:hAnsi="Times New Roman" w:cs="Times New Roman"/>
          <w:b/>
          <w:bCs/>
          <w:sz w:val="24"/>
          <w:szCs w:val="24"/>
        </w:rPr>
        <w:t>рограммы в целом,</w:t>
      </w:r>
    </w:p>
    <w:p w:rsidR="007479B5" w:rsidRPr="00E84A1E" w:rsidRDefault="007479B5" w:rsidP="00ED22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1E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этапы и сроки их реализации </w:t>
      </w:r>
    </w:p>
    <w:p w:rsidR="00E84A1E" w:rsidRDefault="007479B5" w:rsidP="00E84A1E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84A1E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0E534D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муниципальной </w:t>
      </w:r>
      <w:r w:rsidR="00E84A1E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0E534D">
        <w:rPr>
          <w:rFonts w:ascii="Times New Roman" w:hAnsi="Times New Roman" w:cs="Times New Roman"/>
          <w:spacing w:val="-6"/>
          <w:sz w:val="24"/>
          <w:szCs w:val="24"/>
        </w:rPr>
        <w:t>рограммы «</w:t>
      </w:r>
      <w:r w:rsidR="00E84A1E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0E534D">
        <w:rPr>
          <w:rFonts w:ascii="Times New Roman" w:hAnsi="Times New Roman" w:cs="Times New Roman"/>
          <w:sz w:val="24"/>
          <w:szCs w:val="24"/>
        </w:rPr>
        <w:t>рофилактик</w:t>
      </w:r>
      <w:r w:rsidR="00E84A1E">
        <w:rPr>
          <w:rFonts w:ascii="Times New Roman" w:hAnsi="Times New Roman" w:cs="Times New Roman"/>
          <w:sz w:val="24"/>
          <w:szCs w:val="24"/>
        </w:rPr>
        <w:t>а</w:t>
      </w:r>
      <w:r w:rsidRPr="000E534D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</w:t>
      </w:r>
      <w:r w:rsidR="00E84A1E">
        <w:rPr>
          <w:rFonts w:ascii="Times New Roman" w:hAnsi="Times New Roman" w:cs="Times New Roman"/>
          <w:sz w:val="24"/>
          <w:szCs w:val="24"/>
        </w:rPr>
        <w:t xml:space="preserve"> на 2021 – 2022 годы</w:t>
      </w:r>
      <w:r w:rsidRPr="000E534D">
        <w:rPr>
          <w:rFonts w:ascii="Times New Roman" w:hAnsi="Times New Roman" w:cs="Times New Roman"/>
          <w:sz w:val="24"/>
          <w:szCs w:val="24"/>
        </w:rPr>
        <w:t xml:space="preserve">» </w:t>
      </w:r>
      <w:r w:rsidR="004A177F" w:rsidRPr="000E534D">
        <w:rPr>
          <w:rFonts w:ascii="Times New Roman" w:hAnsi="Times New Roman" w:cs="Times New Roman"/>
          <w:sz w:val="24"/>
          <w:szCs w:val="24"/>
        </w:rPr>
        <w:t>рассчитана на 202</w:t>
      </w:r>
      <w:r w:rsidR="00E84A1E">
        <w:rPr>
          <w:rFonts w:ascii="Times New Roman" w:hAnsi="Times New Roman" w:cs="Times New Roman"/>
          <w:sz w:val="24"/>
          <w:szCs w:val="24"/>
        </w:rPr>
        <w:t>1</w:t>
      </w:r>
      <w:r w:rsidRPr="000E534D">
        <w:rPr>
          <w:rFonts w:ascii="Times New Roman" w:hAnsi="Times New Roman" w:cs="Times New Roman"/>
          <w:sz w:val="24"/>
          <w:szCs w:val="24"/>
        </w:rPr>
        <w:t xml:space="preserve"> – 20</w:t>
      </w:r>
      <w:r w:rsidR="004A177F" w:rsidRPr="000E534D">
        <w:rPr>
          <w:rFonts w:ascii="Times New Roman" w:hAnsi="Times New Roman" w:cs="Times New Roman"/>
          <w:sz w:val="24"/>
          <w:szCs w:val="24"/>
        </w:rPr>
        <w:t>22</w:t>
      </w:r>
      <w:r w:rsidR="00E84A1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22759" w:rsidRDefault="007479B5" w:rsidP="00622759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Контрольные этапы и сроки</w:t>
      </w:r>
      <w:r w:rsidR="00E84A1E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Pr="000E534D">
        <w:rPr>
          <w:rFonts w:ascii="Times New Roman" w:hAnsi="Times New Roman" w:cs="Times New Roman"/>
          <w:sz w:val="24"/>
          <w:szCs w:val="24"/>
        </w:rPr>
        <w:t xml:space="preserve"> –</w:t>
      </w:r>
      <w:r w:rsidR="00D24E04" w:rsidRPr="000E534D">
        <w:rPr>
          <w:rFonts w:ascii="Times New Roman" w:hAnsi="Times New Roman" w:cs="Times New Roman"/>
          <w:sz w:val="24"/>
          <w:szCs w:val="24"/>
        </w:rPr>
        <w:t xml:space="preserve"> </w:t>
      </w:r>
      <w:r w:rsidRPr="000E534D">
        <w:rPr>
          <w:rFonts w:ascii="Times New Roman" w:hAnsi="Times New Roman" w:cs="Times New Roman"/>
          <w:sz w:val="24"/>
          <w:szCs w:val="24"/>
        </w:rPr>
        <w:t>каждый отчетный год и по итогам окончания срока ее реализации.</w:t>
      </w:r>
    </w:p>
    <w:p w:rsidR="00622759" w:rsidRDefault="00622759" w:rsidP="00622759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752" w:rsidRDefault="00C61752" w:rsidP="00622759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752" w:rsidRPr="00622759" w:rsidRDefault="00C61752" w:rsidP="00622759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9B5" w:rsidRPr="00622759" w:rsidRDefault="00622759" w:rsidP="00622759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622759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9B5" w:rsidRPr="000E534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основных мероприятий муниципальной </w:t>
      </w:r>
      <w:r w:rsidR="00E84A1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479B5" w:rsidRPr="000E534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622759" w:rsidRDefault="00E84A1E" w:rsidP="00622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79B5" w:rsidRPr="000E534D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479B5" w:rsidRPr="000E534D">
        <w:rPr>
          <w:rFonts w:ascii="Times New Roman" w:hAnsi="Times New Roman" w:cs="Times New Roman"/>
          <w:sz w:val="24"/>
          <w:szCs w:val="24"/>
        </w:rPr>
        <w:t>рограммы с указанием сроков их реализации и ожидаемых результатов изложен в приложении к настоящей программе.</w:t>
      </w:r>
    </w:p>
    <w:p w:rsidR="00622759" w:rsidRDefault="00622759" w:rsidP="00622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9B5" w:rsidRPr="00622759" w:rsidRDefault="00622759" w:rsidP="00622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75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9B5" w:rsidRPr="0062275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ресурсному обеспечению муниципальной </w:t>
      </w:r>
      <w:r w:rsidR="00E84A1E" w:rsidRPr="0062275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479B5" w:rsidRPr="00622759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E84A1E" w:rsidRDefault="007479B5" w:rsidP="00E84A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</w:t>
      </w:r>
      <w:r w:rsidR="00E84A1E">
        <w:rPr>
          <w:rFonts w:ascii="Times New Roman" w:hAnsi="Times New Roman" w:cs="Times New Roman"/>
          <w:sz w:val="24"/>
          <w:szCs w:val="24"/>
        </w:rPr>
        <w:t>П</w:t>
      </w:r>
      <w:r w:rsidRPr="000E534D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E84A1E">
        <w:rPr>
          <w:rFonts w:ascii="Times New Roman" w:hAnsi="Times New Roman" w:cs="Times New Roman"/>
          <w:sz w:val="24"/>
          <w:szCs w:val="24"/>
        </w:rPr>
        <w:t>двух</w:t>
      </w:r>
      <w:r w:rsidRPr="000E534D">
        <w:rPr>
          <w:rFonts w:ascii="Times New Roman" w:hAnsi="Times New Roman" w:cs="Times New Roman"/>
          <w:sz w:val="24"/>
          <w:szCs w:val="24"/>
        </w:rPr>
        <w:t xml:space="preserve">летний период составляет </w:t>
      </w:r>
      <w:r w:rsidR="00622759">
        <w:rPr>
          <w:rFonts w:ascii="Times New Roman" w:hAnsi="Times New Roman"/>
          <w:bCs/>
          <w:sz w:val="24"/>
          <w:szCs w:val="24"/>
        </w:rPr>
        <w:t>50941,0</w:t>
      </w:r>
      <w:r w:rsidR="00622759" w:rsidRPr="00622759">
        <w:rPr>
          <w:rFonts w:ascii="Times New Roman" w:hAnsi="Times New Roman"/>
          <w:bCs/>
          <w:sz w:val="24"/>
          <w:szCs w:val="24"/>
        </w:rPr>
        <w:t>14</w:t>
      </w:r>
      <w:r w:rsidRPr="000E53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E84A1E" w:rsidRDefault="007479B5" w:rsidP="00E84A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в 20</w:t>
      </w:r>
      <w:r w:rsidR="004A177F" w:rsidRPr="000E534D">
        <w:rPr>
          <w:rFonts w:ascii="Times New Roman" w:hAnsi="Times New Roman" w:cs="Times New Roman"/>
          <w:sz w:val="24"/>
          <w:szCs w:val="24"/>
        </w:rPr>
        <w:t>2</w:t>
      </w:r>
      <w:r w:rsidR="00E84A1E">
        <w:rPr>
          <w:rFonts w:ascii="Times New Roman" w:hAnsi="Times New Roman" w:cs="Times New Roman"/>
          <w:sz w:val="24"/>
          <w:szCs w:val="24"/>
        </w:rPr>
        <w:t>1</w:t>
      </w:r>
      <w:r w:rsidRPr="000E534D">
        <w:rPr>
          <w:rFonts w:ascii="Times New Roman" w:hAnsi="Times New Roman" w:cs="Times New Roman"/>
          <w:sz w:val="24"/>
          <w:szCs w:val="24"/>
        </w:rPr>
        <w:t xml:space="preserve"> г. – </w:t>
      </w:r>
      <w:r w:rsidR="00622759">
        <w:rPr>
          <w:rFonts w:ascii="Times New Roman" w:hAnsi="Times New Roman" w:cs="Times New Roman"/>
          <w:sz w:val="24"/>
          <w:szCs w:val="24"/>
        </w:rPr>
        <w:t>25460,532</w:t>
      </w:r>
      <w:r w:rsidR="00D24E04" w:rsidRPr="000E534D">
        <w:rPr>
          <w:rFonts w:ascii="Times New Roman" w:hAnsi="Times New Roman" w:cs="Times New Roman"/>
          <w:sz w:val="24"/>
          <w:szCs w:val="24"/>
        </w:rPr>
        <w:t xml:space="preserve"> </w:t>
      </w:r>
      <w:r w:rsidR="00E84A1E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4A1E" w:rsidRDefault="007479B5" w:rsidP="00E84A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в 20</w:t>
      </w:r>
      <w:r w:rsidR="004A177F" w:rsidRPr="000E534D">
        <w:rPr>
          <w:rFonts w:ascii="Times New Roman" w:hAnsi="Times New Roman" w:cs="Times New Roman"/>
          <w:sz w:val="24"/>
          <w:szCs w:val="24"/>
        </w:rPr>
        <w:t>2</w:t>
      </w:r>
      <w:r w:rsidR="00E84A1E">
        <w:rPr>
          <w:rFonts w:ascii="Times New Roman" w:hAnsi="Times New Roman" w:cs="Times New Roman"/>
          <w:sz w:val="24"/>
          <w:szCs w:val="24"/>
        </w:rPr>
        <w:t>2</w:t>
      </w:r>
      <w:r w:rsidRPr="000E534D">
        <w:rPr>
          <w:rFonts w:ascii="Times New Roman" w:hAnsi="Times New Roman" w:cs="Times New Roman"/>
          <w:sz w:val="24"/>
          <w:szCs w:val="24"/>
        </w:rPr>
        <w:t xml:space="preserve"> г. – </w:t>
      </w:r>
      <w:r w:rsidR="00126C27">
        <w:rPr>
          <w:rFonts w:ascii="Times New Roman" w:hAnsi="Times New Roman" w:cs="Times New Roman"/>
          <w:sz w:val="24"/>
          <w:szCs w:val="24"/>
        </w:rPr>
        <w:t>25480,482</w:t>
      </w:r>
      <w:r w:rsidR="00D24E04" w:rsidRPr="000E534D">
        <w:rPr>
          <w:rFonts w:ascii="Times New Roman" w:hAnsi="Times New Roman" w:cs="Times New Roman"/>
          <w:sz w:val="24"/>
          <w:szCs w:val="24"/>
        </w:rPr>
        <w:t xml:space="preserve"> </w:t>
      </w:r>
      <w:r w:rsidR="00E84A1E">
        <w:rPr>
          <w:rFonts w:ascii="Times New Roman" w:hAnsi="Times New Roman" w:cs="Times New Roman"/>
          <w:sz w:val="24"/>
          <w:szCs w:val="24"/>
        </w:rPr>
        <w:t>тыс. рублей.</w:t>
      </w:r>
    </w:p>
    <w:p w:rsidR="004F036B" w:rsidRPr="000E534D" w:rsidRDefault="007479B5" w:rsidP="00E84A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 xml:space="preserve">Финансирование предусмотрено за счет средств </w:t>
      </w:r>
      <w:r w:rsidR="00E84A1E">
        <w:rPr>
          <w:rFonts w:ascii="Times New Roman" w:hAnsi="Times New Roman" w:cs="Times New Roman"/>
          <w:sz w:val="24"/>
          <w:szCs w:val="24"/>
        </w:rPr>
        <w:t xml:space="preserve">областного и местного </w:t>
      </w:r>
      <w:r w:rsidRPr="000E534D">
        <w:rPr>
          <w:rFonts w:ascii="Times New Roman" w:hAnsi="Times New Roman" w:cs="Times New Roman"/>
          <w:sz w:val="24"/>
          <w:szCs w:val="24"/>
        </w:rPr>
        <w:t>бюджета.</w:t>
      </w:r>
    </w:p>
    <w:p w:rsidR="004F036B" w:rsidRPr="000E534D" w:rsidRDefault="004F036B" w:rsidP="004F036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79B5" w:rsidRPr="000E534D" w:rsidRDefault="00E84A1E" w:rsidP="004F036B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479B5" w:rsidRPr="000E534D">
        <w:rPr>
          <w:rFonts w:ascii="Times New Roman" w:hAnsi="Times New Roman" w:cs="Times New Roman"/>
          <w:b/>
          <w:bCs/>
          <w:sz w:val="24"/>
          <w:szCs w:val="24"/>
        </w:rPr>
        <w:t>. Система управления реализацией Программы</w:t>
      </w:r>
    </w:p>
    <w:p w:rsidR="007479B5" w:rsidRPr="000E534D" w:rsidRDefault="007479B5" w:rsidP="00E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Ответственный исполнитель Программы (</w:t>
      </w:r>
      <w:r w:rsidR="00E84A1E">
        <w:rPr>
          <w:rFonts w:ascii="Times New Roman" w:hAnsi="Times New Roman" w:cs="Times New Roman"/>
          <w:sz w:val="24"/>
          <w:szCs w:val="24"/>
        </w:rPr>
        <w:t>КДН и ЗП</w:t>
      </w:r>
      <w:r w:rsidRPr="000E534D">
        <w:rPr>
          <w:rFonts w:ascii="Times New Roman" w:hAnsi="Times New Roman" w:cs="Times New Roman"/>
          <w:sz w:val="24"/>
          <w:szCs w:val="24"/>
        </w:rPr>
        <w:t>) осуществляет текущее управление и обеспечивает согласование действий по реализации Программы, осуществляет подготовку проектов нормативно-правовых актов, необходимых для реализации Программы, совместно с соисполнителями и участниками Программы реализует мероприятия, указанные в приложении.</w:t>
      </w:r>
    </w:p>
    <w:p w:rsidR="00E84DBF" w:rsidRDefault="00E84DBF" w:rsidP="007479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47F" w:rsidRDefault="00B7047F" w:rsidP="006907A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907A0" w:rsidRDefault="006907A0" w:rsidP="007479B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5512B" w:rsidRPr="00184BF0" w:rsidRDefault="00B5512B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4F36" w:rsidRDefault="005F4F36" w:rsidP="007479B5">
      <w:pPr>
        <w:rPr>
          <w:rFonts w:ascii="Times New Roman" w:hAnsi="Times New Roman" w:cs="Times New Roman"/>
          <w:color w:val="FF0000"/>
        </w:rPr>
      </w:pPr>
    </w:p>
    <w:p w:rsidR="00127661" w:rsidRDefault="00127661"/>
    <w:sectPr w:rsidR="00127661" w:rsidSect="005E5AC9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D8B"/>
    <w:multiLevelType w:val="hybridMultilevel"/>
    <w:tmpl w:val="14D698DA"/>
    <w:lvl w:ilvl="0" w:tplc="C55016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787A"/>
    <w:multiLevelType w:val="hybridMultilevel"/>
    <w:tmpl w:val="707CD5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EE1453"/>
    <w:multiLevelType w:val="hybridMultilevel"/>
    <w:tmpl w:val="54B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60464"/>
    <w:multiLevelType w:val="singleLevel"/>
    <w:tmpl w:val="2182F4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F3"/>
    <w:rsid w:val="00023A94"/>
    <w:rsid w:val="00042B7D"/>
    <w:rsid w:val="00071E2B"/>
    <w:rsid w:val="00076014"/>
    <w:rsid w:val="000D1ED5"/>
    <w:rsid w:val="000E2A94"/>
    <w:rsid w:val="000E534D"/>
    <w:rsid w:val="000F0FEE"/>
    <w:rsid w:val="00126C27"/>
    <w:rsid w:val="00127661"/>
    <w:rsid w:val="00132510"/>
    <w:rsid w:val="001822E0"/>
    <w:rsid w:val="001A298C"/>
    <w:rsid w:val="001A3832"/>
    <w:rsid w:val="001B5CA4"/>
    <w:rsid w:val="001D111D"/>
    <w:rsid w:val="002100A7"/>
    <w:rsid w:val="002F1C6B"/>
    <w:rsid w:val="00341013"/>
    <w:rsid w:val="00361B56"/>
    <w:rsid w:val="00381183"/>
    <w:rsid w:val="0040486C"/>
    <w:rsid w:val="004347DE"/>
    <w:rsid w:val="00470A85"/>
    <w:rsid w:val="004A177F"/>
    <w:rsid w:val="004F036B"/>
    <w:rsid w:val="0050777A"/>
    <w:rsid w:val="005C0847"/>
    <w:rsid w:val="005E5AC9"/>
    <w:rsid w:val="005F4F36"/>
    <w:rsid w:val="00602ABC"/>
    <w:rsid w:val="006212D0"/>
    <w:rsid w:val="00622759"/>
    <w:rsid w:val="0064658C"/>
    <w:rsid w:val="0067778D"/>
    <w:rsid w:val="006907A0"/>
    <w:rsid w:val="006C2704"/>
    <w:rsid w:val="006E21E7"/>
    <w:rsid w:val="007479B5"/>
    <w:rsid w:val="00817347"/>
    <w:rsid w:val="00864C6F"/>
    <w:rsid w:val="008740BA"/>
    <w:rsid w:val="008C4F89"/>
    <w:rsid w:val="009035F3"/>
    <w:rsid w:val="009039BB"/>
    <w:rsid w:val="00911449"/>
    <w:rsid w:val="009B6200"/>
    <w:rsid w:val="009F2B07"/>
    <w:rsid w:val="00A22CE6"/>
    <w:rsid w:val="00A84EBA"/>
    <w:rsid w:val="00AD54C1"/>
    <w:rsid w:val="00B2528E"/>
    <w:rsid w:val="00B5512B"/>
    <w:rsid w:val="00B7047F"/>
    <w:rsid w:val="00BA24B3"/>
    <w:rsid w:val="00C124FB"/>
    <w:rsid w:val="00C26B15"/>
    <w:rsid w:val="00C30522"/>
    <w:rsid w:val="00C61752"/>
    <w:rsid w:val="00C6397A"/>
    <w:rsid w:val="00CD1DCE"/>
    <w:rsid w:val="00D10E89"/>
    <w:rsid w:val="00D1705B"/>
    <w:rsid w:val="00D24E04"/>
    <w:rsid w:val="00D33D43"/>
    <w:rsid w:val="00DB3639"/>
    <w:rsid w:val="00DB3B2D"/>
    <w:rsid w:val="00DC0785"/>
    <w:rsid w:val="00E028C1"/>
    <w:rsid w:val="00E41902"/>
    <w:rsid w:val="00E84A1E"/>
    <w:rsid w:val="00E84DBF"/>
    <w:rsid w:val="00E94CD8"/>
    <w:rsid w:val="00EC46A6"/>
    <w:rsid w:val="00ED2297"/>
    <w:rsid w:val="00F62B42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34101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34101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80FE-478F-47C0-8465-98D3AEDA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2020-12-23T07:04:00Z</cp:lastPrinted>
  <dcterms:created xsi:type="dcterms:W3CDTF">2020-12-22T02:22:00Z</dcterms:created>
  <dcterms:modified xsi:type="dcterms:W3CDTF">2022-07-28T03:03:00Z</dcterms:modified>
</cp:coreProperties>
</file>